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53" w:rsidP="00C52DE2" w:rsidRDefault="008B1753">
      <w:pPr>
        <w:jc w:val="center"/>
        <w:rPr>
          <w:sz w:val="22"/>
          <w:szCs w:val="22"/>
        </w:rPr>
      </w:pPr>
    </w:p>
    <w:p w:rsidRPr="00CE11D0" w:rsidR="00CB39B4" w:rsidP="00CB39B4" w:rsidRDefault="00CB39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oKlavuzu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138"/>
        <w:gridCol w:w="3397"/>
        <w:gridCol w:w="1277"/>
        <w:gridCol w:w="1417"/>
        <w:gridCol w:w="1843"/>
        <w:gridCol w:w="4115"/>
      </w:tblGrid>
      <w:tr w:rsidRPr="00594E63" w:rsidR="00CB39B4" w:rsidTr="00BC410D">
        <w:trPr>
          <w:cantSplit/>
        </w:trPr>
        <w:tc>
          <w:tcPr>
            <w:tcW w:w="709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413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1138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397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277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417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843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4115" w:type="dxa"/>
            <w:shd w:val="clear" w:color="auto" w:fill="AC182D"/>
            <w:vAlign w:val="center"/>
          </w:tcPr>
          <w:p w:rsidRPr="00594E63" w:rsidR="00CB39B4" w:rsidP="00BC410D" w:rsidRDefault="00CB39B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657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Devlet Memurları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23/7/1965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8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https://www.mevzuat.gov.tr/mevzuat?MevzuatNo=657&amp;MevzuatTur=1&amp;MevzuatTertip=5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2547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Yükseköğretim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6/11/1981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9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https://www.mevzuat.gov.tr/mevzuat?MevzuatNo=2547&amp;MevzuatTur=1&amp;MevzuatTertip=5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2914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Yükseköğretim Personel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13/10/1983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0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https://www.mevzuat.gov.tr/mevzuat?MevzuatNo=2914&amp;MevzuatTur=1&amp;MevzuatTertip=5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5434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Türkiye Cumhuriyeti Emekli Sandığı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08/06/1949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1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https://www.mevzuat.gov.tr/mevzuat?MevzuatNo=5434&amp;MevzuatTur=1&amp;MevzuatTertip=3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5510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Sosyal Sigortalar ve Genel Sağlık Sigortası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16/6/2006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2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https://www.mevzuat.gov.tr/mevzuat?MevzuatNo=5510&amp;MevzuatTur=1&amp;MevzuatTertip=5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6245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Harcırah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18/2/1954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3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https://www.mevzuat.gov.tr/mevzuat?MevzuatNo=6245&amp;MevzuatTur=1&amp;MevzuatTertip=3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4688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Kamu Görevlileri Sendikaları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25/06/2001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4">
              <w:r w:rsidRPr="00910705" w:rsidR="00107B0D">
                <w:rPr>
                  <w:rStyle w:val="Kpr"/>
                  <w:color w:val="002060"/>
                  <w:sz w:val="20"/>
                  <w:szCs w:val="20"/>
                </w:rPr>
                <w:t>https://www.mevzuat.gov.tr/mevzuat?MevzuatNo=4688&amp;MevzuatTur=1&amp;MevzuatTertip=5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b/>
                <w:sz w:val="20"/>
                <w:szCs w:val="20"/>
              </w:rPr>
            </w:pPr>
            <w:r w:rsidRPr="00107B0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RG/30590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Öğretim Üyesi Dışındaki Öğretim Elemanı Kadrolarına Yapılacak Atamalarda Uygulanacak Merkezi Sınav ile Giriş Sınavlarına İlişkin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09/11/2018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5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https://www.mevzuat.gov.tr/mevzuat?MevzuatNo=28947&amp;MevzuatTur=7&amp;MevzuatTertip=5</w:t>
              </w:r>
            </w:hyperlink>
            <w:r w:rsidRPr="00910705" w:rsidR="00107B0D">
              <w:rPr>
                <w:color w:val="002060"/>
                <w:sz w:val="20"/>
                <w:szCs w:val="20"/>
              </w:rPr>
              <w:t xml:space="preserve">  </w:t>
            </w:r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pStyle w:val="TableParagraph"/>
              <w:spacing w:before="1"/>
              <w:jc w:val="center"/>
              <w:rPr>
                <w:b/>
                <w:sz w:val="20"/>
                <w:szCs w:val="24"/>
              </w:rPr>
            </w:pPr>
            <w:r w:rsidRPr="00107B0D">
              <w:rPr>
                <w:b/>
                <w:sz w:val="20"/>
                <w:szCs w:val="24"/>
              </w:rPr>
              <w:lastRenderedPageBreak/>
              <w:t>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5018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Kamu Mali Yönetimi ve Kontrol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24/12/2003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  <w:hyperlink w:history="1" r:id="rId16">
              <w:r w:rsidRPr="00910705" w:rsidR="00107B0D">
                <w:rPr>
                  <w:rStyle w:val="Kpr"/>
                  <w:color w:val="002060"/>
                  <w:sz w:val="20"/>
                  <w:szCs w:val="20"/>
                  <w:lang w:eastAsia="en-US"/>
                </w:rPr>
                <w:t>https://www.mevzuat.gov.tr/mevzuat?MevzuatNo=5018&amp;MevzuatTur=1&amp;MevzuatTertip=5</w:t>
              </w:r>
            </w:hyperlink>
          </w:p>
        </w:tc>
      </w:tr>
      <w:tr w:rsidRPr="00594E63" w:rsidR="00107B0D" w:rsidTr="00184FB0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7B0D" w:rsidR="00107B0D" w:rsidP="00107B0D" w:rsidRDefault="00107B0D">
            <w:pPr>
              <w:pStyle w:val="TableParagraph"/>
              <w:spacing w:before="1"/>
              <w:jc w:val="center"/>
              <w:rPr>
                <w:b/>
                <w:sz w:val="20"/>
                <w:szCs w:val="24"/>
              </w:rPr>
            </w:pPr>
            <w:r w:rsidRPr="00107B0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4734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Kamu İhale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  <w:r w:rsidRPr="00107B0D">
              <w:rPr>
                <w:sz w:val="20"/>
                <w:szCs w:val="20"/>
                <w:lang w:eastAsia="en-US"/>
              </w:rPr>
              <w:t>22/1/2002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Pr="00107B0D" w:rsidR="00107B0D" w:rsidP="00107B0D" w:rsidRDefault="00107B0D">
            <w:r w:rsidRPr="00107B0D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  <w:hyperlink w:history="1" r:id="rId17">
              <w:r w:rsidRPr="00910705" w:rsidR="00107B0D">
                <w:rPr>
                  <w:rStyle w:val="Kpr"/>
                  <w:color w:val="002060"/>
                  <w:sz w:val="20"/>
                  <w:szCs w:val="20"/>
                  <w:lang w:eastAsia="en-US"/>
                </w:rPr>
                <w:t>https://www.mevzuat.gov.tr/mevzuat?MevzuatNo=4734&amp;MevzuatTur=1&amp;MevzuatTertip=5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107B0D" w:rsidP="00107B0D" w:rsidRDefault="00107B0D">
            <w:pPr>
              <w:pStyle w:val="TableParagraph"/>
              <w:spacing w:before="1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F66EC6" w:rsidR="00107B0D" w:rsidP="00107B0D" w:rsidRDefault="00107B0D">
            <w:pPr>
              <w:pStyle w:val="TableParagraph"/>
              <w:jc w:val="center"/>
              <w:rPr>
                <w:sz w:val="20"/>
                <w:szCs w:val="20"/>
              </w:rPr>
            </w:pPr>
            <w:r w:rsidRPr="00F66EC6">
              <w:rPr>
                <w:rFonts w:eastAsiaTheme="minorHAnsi"/>
                <w:sz w:val="20"/>
                <w:szCs w:val="20"/>
                <w:lang w:eastAsia="en-US"/>
              </w:rPr>
              <w:t>Kanun</w:t>
            </w:r>
          </w:p>
        </w:tc>
        <w:tc>
          <w:tcPr>
            <w:tcW w:w="1138" w:type="dxa"/>
            <w:vAlign w:val="center"/>
          </w:tcPr>
          <w:p w:rsidRPr="00F66EC6" w:rsidR="00107B0D" w:rsidP="00107B0D" w:rsidRDefault="00107B0D">
            <w:pPr>
              <w:pStyle w:val="TableParagraph"/>
              <w:jc w:val="center"/>
              <w:rPr>
                <w:sz w:val="20"/>
                <w:szCs w:val="20"/>
              </w:rPr>
            </w:pPr>
            <w:r w:rsidRPr="00F66EC6">
              <w:rPr>
                <w:rFonts w:eastAsiaTheme="minorHAnsi"/>
                <w:sz w:val="20"/>
                <w:szCs w:val="20"/>
                <w:lang w:eastAsia="en-US"/>
              </w:rPr>
              <w:t>4857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F66EC6" w:rsidR="00107B0D" w:rsidP="00107B0D" w:rsidRDefault="00107B0D">
            <w:pPr>
              <w:pStyle w:val="TableParagraph"/>
              <w:jc w:val="center"/>
              <w:rPr>
                <w:sz w:val="20"/>
                <w:szCs w:val="20"/>
              </w:rPr>
            </w:pPr>
            <w:r w:rsidRPr="00F66EC6">
              <w:rPr>
                <w:rFonts w:eastAsiaTheme="minorHAnsi"/>
                <w:sz w:val="20"/>
                <w:szCs w:val="20"/>
                <w:lang w:eastAsia="en-US"/>
              </w:rPr>
              <w:t>İş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F66EC6" w:rsidR="00107B0D" w:rsidP="00107B0D" w:rsidRDefault="00107B0D">
            <w:pPr>
              <w:pStyle w:val="TableParagraph"/>
              <w:jc w:val="center"/>
              <w:rPr>
                <w:sz w:val="20"/>
                <w:szCs w:val="20"/>
              </w:rPr>
            </w:pPr>
            <w:r w:rsidRPr="00F66EC6">
              <w:rPr>
                <w:rFonts w:eastAsiaTheme="minorHAnsi"/>
                <w:sz w:val="20"/>
                <w:szCs w:val="20"/>
                <w:lang w:eastAsia="en-US"/>
              </w:rPr>
              <w:t>10/06/2003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F66EC6" w:rsidR="00107B0D" w:rsidP="00107B0D" w:rsidRDefault="00107B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AB32D7">
            <w:pPr>
              <w:pStyle w:val="TableParagraph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910705">
              <w:rPr>
                <w:color w:val="002060"/>
                <w:sz w:val="20"/>
                <w:szCs w:val="20"/>
              </w:rPr>
              <w:t>https://mevzuat.gov.tr/MevzuatMetin/1.5.4857-20030522.pdf</w:t>
            </w:r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2D5FCF" w:rsidR="00107B0D" w:rsidP="00107B0D" w:rsidRDefault="00107B0D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Taşınır Mal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18/1/2007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8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https://www.mevzuat.gov.tr/mevzuat?MevzuatNo=200611545&amp;MevzuatTur=3&amp;MevzuatTertip=5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2D5FCF"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8" w:type="dxa"/>
          </w:tcPr>
          <w:p w:rsidRPr="00F41349" w:rsidR="00107B0D" w:rsidP="00107B0D" w:rsidRDefault="00107B0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F41349" w:rsidR="00107B0D" w:rsidP="00107B0D" w:rsidRDefault="00107B0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F41349">
              <w:rPr>
                <w:bCs/>
                <w:sz w:val="20"/>
                <w:szCs w:val="20"/>
                <w:shd w:val="clear" w:color="auto" w:fill="FFFFFF"/>
              </w:rPr>
              <w:t>Devlet Arşiv Hizmetleri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2210F0" w:rsidR="00107B0D" w:rsidP="00107B0D" w:rsidRDefault="00107B0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210F0">
              <w:rPr>
                <w:sz w:val="20"/>
                <w:szCs w:val="20"/>
                <w:shd w:val="clear" w:color="auto" w:fill="FFFFFF"/>
              </w:rPr>
              <w:t>16.05.1988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B1537" w:rsidR="00107B0D" w:rsidP="00107B0D" w:rsidRDefault="00107B0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19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https://www.devletarsivleri.gov.tr/varliklar/dosyalar/mevzuat/arsivhizmetleri.pdf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104F01"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RG/30449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Öğretim Üyeliğine Yükseltilme ve Atanma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12/06/2018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0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https://www.mevzuat.gov.tr/mevzuat?MevzuatNo=24672&amp;MevzuatTur=7&amp;MevzuatTertip=5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RG/28099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Devlet Memurlarına Verilecek Hastalık Raporları ile Hastalık ve Refakat İznine İlişkin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B15F7C">
              <w:rPr>
                <w:sz w:val="20"/>
                <w:szCs w:val="20"/>
              </w:rPr>
              <w:t>29/10/2011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15F7C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1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https://www.mevzuat.gov.tr/mevzuat?MevzuatNo=20112226&amp;MevzuatTur=3&amp;MevzuatTertip=5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Mal Bildiriminde Bulunulması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15/11/1990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2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https://www.mevzuat.gov.tr/mevzuat?MevzuatNo=90748&amp;MevzuatTur=3&amp;MevzuatTertip=5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5C63B3" w:rsidR="00107B0D" w:rsidP="00107B0D" w:rsidRDefault="00107B0D">
            <w:pPr>
              <w:pStyle w:val="ListeParagraf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10/6/2020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3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https://www.mevzuat.gov.tr/mevzuat?MevzuatNo=2646&amp;MevzuatTur=21&amp;MevzuatTertip=5</w:t>
              </w:r>
            </w:hyperlink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5C63B3" w:rsidR="00107B0D" w:rsidP="00107B0D" w:rsidRDefault="00107B0D">
            <w:pPr>
              <w:pStyle w:val="ListeParagraf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5C63B3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5C63B3" w:rsidR="00107B0D" w:rsidP="00107B0D" w:rsidRDefault="0010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RG/</w:t>
            </w:r>
            <w:r w:rsidRPr="005C63B3">
              <w:rPr>
                <w:sz w:val="20"/>
                <w:szCs w:val="20"/>
              </w:rPr>
              <w:t>18214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5C63B3">
              <w:rPr>
                <w:sz w:val="20"/>
                <w:szCs w:val="20"/>
              </w:rPr>
              <w:t>Yurtiçinde ve Yurtdışında Görevlendirmelerde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5C63B3">
              <w:rPr>
                <w:sz w:val="20"/>
                <w:szCs w:val="20"/>
              </w:rPr>
              <w:t>07.11.1983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C63B3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107B0D">
            <w:pPr>
              <w:jc w:val="center"/>
              <w:rPr>
                <w:color w:val="002060"/>
                <w:sz w:val="20"/>
                <w:szCs w:val="20"/>
              </w:rPr>
            </w:pPr>
            <w:r w:rsidRPr="00910705">
              <w:rPr>
                <w:color w:val="002060"/>
                <w:sz w:val="20"/>
                <w:szCs w:val="20"/>
              </w:rPr>
              <w:t>https://www.mevzuat.gov.tr/mevzuat?MevzuatNo=10155&amp;MevzuatTur=7&amp;MevzuatTertip=5</w:t>
            </w:r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5C63B3" w:rsidR="00107B0D" w:rsidP="00107B0D" w:rsidRDefault="00107B0D">
            <w:pPr>
              <w:pStyle w:val="ListeParagraf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107B0D">
              <w:rPr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107B0D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107B0D" w:rsidR="00107B0D" w:rsidP="00107B0D" w:rsidRDefault="00107B0D">
            <w:pPr>
              <w:rPr>
                <w:sz w:val="18"/>
                <w:szCs w:val="18"/>
              </w:rPr>
            </w:pPr>
            <w:r w:rsidRPr="00107B0D">
              <w:rPr>
                <w:sz w:val="18"/>
                <w:szCs w:val="18"/>
              </w:rPr>
              <w:t>Yükseköğretim Kurumlarında Yabancı Dil Öğretimi ve Yabancı Dille Öğretim Yapılmasında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18"/>
                <w:szCs w:val="18"/>
              </w:rPr>
            </w:pPr>
            <w:r w:rsidRPr="00107B0D">
              <w:rPr>
                <w:sz w:val="18"/>
                <w:szCs w:val="18"/>
              </w:rPr>
              <w:t>23.03.2016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7B0D" w:rsidR="00107B0D" w:rsidP="00107B0D" w:rsidRDefault="00107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D062EF">
            <w:pPr>
              <w:jc w:val="center"/>
              <w:rPr>
                <w:color w:val="002060"/>
                <w:sz w:val="18"/>
                <w:szCs w:val="18"/>
              </w:rPr>
            </w:pPr>
            <w:r w:rsidRPr="00910705">
              <w:rPr>
                <w:color w:val="002060"/>
                <w:sz w:val="18"/>
                <w:szCs w:val="18"/>
              </w:rPr>
              <w:t>https://www.mevzuat.gov.tr/mevzuat?MevzuatNo=21475&amp;MevzuatTur=7&amp;MevzuatTertip=5</w:t>
            </w:r>
          </w:p>
        </w:tc>
      </w:tr>
      <w:tr w:rsidRPr="00594E63" w:rsidR="00107B0D" w:rsidTr="00E53001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2D5FCF"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Usul ve Esaslar</w:t>
            </w:r>
          </w:p>
        </w:tc>
        <w:tc>
          <w:tcPr>
            <w:tcW w:w="1138" w:type="dxa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  <w:shd w:val="clear" w:color="auto" w:fill="FFFFFF"/>
              </w:rPr>
              <w:t>Ders Yükü Tespiti ve Ek Ders Ücreti Ödemelerinde Uygulanacak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  <w:r w:rsidRPr="00EC2A92">
              <w:rPr>
                <w:sz w:val="20"/>
                <w:szCs w:val="20"/>
              </w:rPr>
              <w:t>16/9/2005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C2A92" w:rsidR="00107B0D" w:rsidP="00107B0D" w:rsidRDefault="00107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652591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4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https://www.yok.gov.tr/kurumsal/mevzuat</w:t>
              </w:r>
            </w:hyperlink>
          </w:p>
        </w:tc>
      </w:tr>
      <w:tr w:rsidRPr="00594E63" w:rsidR="00D939AC" w:rsidTr="00BC410D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Pr="002D5FCF" w:rsidR="00D939AC" w:rsidP="00D939AC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0D1791" w:rsidR="00D939AC" w:rsidP="00D939AC" w:rsidRDefault="00D93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1791">
              <w:rPr>
                <w:color w:val="000000" w:themeColor="text1"/>
                <w:sz w:val="18"/>
                <w:szCs w:val="18"/>
              </w:rPr>
              <w:t>Usul ve Esaslar</w:t>
            </w:r>
          </w:p>
        </w:tc>
        <w:tc>
          <w:tcPr>
            <w:tcW w:w="1138" w:type="dxa"/>
            <w:vAlign w:val="center"/>
          </w:tcPr>
          <w:p w:rsidRPr="000D1791" w:rsidR="00D939AC" w:rsidP="00D939AC" w:rsidRDefault="00D939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0D1791" w:rsidR="00D939AC" w:rsidP="00D939AC" w:rsidRDefault="00D939AC">
            <w:pPr>
              <w:rPr>
                <w:color w:val="000000" w:themeColor="text1"/>
                <w:sz w:val="18"/>
                <w:szCs w:val="18"/>
              </w:rPr>
            </w:pPr>
            <w:r w:rsidRPr="000D1791">
              <w:rPr>
                <w:color w:val="000000" w:themeColor="text1"/>
                <w:sz w:val="18"/>
                <w:szCs w:val="18"/>
              </w:rPr>
              <w:t>Yükseköğretim Kurumlarında Uzaktan Öğretime İlişkin Usul Ve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0D1791" w:rsidR="00D939AC" w:rsidP="00D939AC" w:rsidRDefault="00D93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1791">
              <w:rPr>
                <w:color w:val="000000" w:themeColor="text1"/>
                <w:sz w:val="18"/>
                <w:szCs w:val="18"/>
              </w:rPr>
              <w:t>01.02.2013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0D1791" w:rsidR="00D939AC" w:rsidP="00D939AC" w:rsidRDefault="00D939A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0D1791" w:rsidR="00D939AC" w:rsidP="00D939AC" w:rsidRDefault="00D939AC">
            <w:pPr>
              <w:rPr>
                <w:color w:val="000000" w:themeColor="text1"/>
                <w:sz w:val="18"/>
                <w:szCs w:val="18"/>
              </w:rPr>
            </w:pPr>
            <w:r w:rsidRPr="000D1791">
              <w:rPr>
                <w:color w:val="000000" w:themeColor="text1"/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D939AC" w:rsidP="00D939AC" w:rsidRDefault="000E4BF4">
            <w:pPr>
              <w:jc w:val="center"/>
              <w:rPr>
                <w:color w:val="002060"/>
                <w:sz w:val="18"/>
                <w:szCs w:val="18"/>
              </w:rPr>
            </w:pPr>
            <w:hyperlink w:history="1" r:id="rId25">
              <w:r w:rsidRPr="00910705" w:rsidR="00D939AC">
                <w:rPr>
                  <w:rStyle w:val="Kpr"/>
                  <w:color w:val="002060"/>
                  <w:sz w:val="18"/>
                  <w:szCs w:val="18"/>
                </w:rPr>
                <w:t>https://www.yok.gov.tr/Documents/Kurumsal/egitim_ogretim_dairesi/Uzaktan_ogretim/yuksekogretim_kurumlarinda_uzaktan_ogretime_iliskin_usul_ve_esaslar.pdf</w:t>
              </w:r>
            </w:hyperlink>
            <w:r w:rsidRPr="00910705" w:rsidR="00D939AC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Pr="00594E63" w:rsidR="00107B0D" w:rsidTr="00472D6F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1138" w:type="dxa"/>
          </w:tcPr>
          <w:p w:rsidR="00107B0D" w:rsidP="00107B0D" w:rsidRDefault="00107B0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Pr="00055413" w:rsidR="00107B0D" w:rsidP="00107B0D" w:rsidRDefault="00107B0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4982 Bilgi Edinme Hakkı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6A6CEF" w:rsidR="00107B0D" w:rsidP="00107B0D" w:rsidRDefault="00107B0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  <w:r w:rsidRPr="006A6CEF">
              <w:rPr>
                <w:sz w:val="20"/>
                <w:szCs w:val="20"/>
                <w:shd w:val="clear" w:color="auto" w:fill="FFFFFF"/>
              </w:rPr>
              <w:t>9.10.2003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EB1537" w:rsidR="00107B0D" w:rsidP="00107B0D" w:rsidRDefault="00107B0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E74F94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6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https://www.mevzuat.gov.tr/mevzuat?MevzuatNo=4982&amp;MevzuatTur=1&amp;MevzuatTertip=5</w:t>
              </w:r>
            </w:hyperlink>
          </w:p>
        </w:tc>
      </w:tr>
      <w:tr w:rsidRPr="00594E63" w:rsidR="00107B0D" w:rsidTr="00472D6F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107B0D" w:rsidP="00107B0D" w:rsidRDefault="00107B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4F01"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Kanun Hükmünde Kararname</w:t>
            </w:r>
          </w:p>
        </w:tc>
        <w:tc>
          <w:tcPr>
            <w:tcW w:w="1138" w:type="dxa"/>
            <w:vAlign w:val="center"/>
          </w:tcPr>
          <w:p w:rsidRPr="00104F01"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672972"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 w:rsidRPr="00672972">
              <w:rPr>
                <w:color w:val="000000"/>
                <w:sz w:val="20"/>
                <w:szCs w:val="20"/>
              </w:rPr>
              <w:t>Yükseköğretim Üst Kuruluşları İle Yükseköğretim Kurumlarının İdari Teşkilatı Hakkında Kanun Hükmünde Kararname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4F01"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07/10/1983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4F01" w:rsidR="00107B0D" w:rsidP="00107B0D" w:rsidRDefault="00107B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7B0D" w:rsidP="00107B0D" w:rsidRDefault="00107B0D">
            <w:r w:rsidRPr="00E74F94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107B0D" w:rsidP="00107B0D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7">
              <w:r w:rsidRPr="00910705" w:rsidR="00107B0D">
                <w:rPr>
                  <w:color w:val="002060"/>
                  <w:sz w:val="20"/>
                  <w:szCs w:val="20"/>
                  <w:u w:val="single"/>
                </w:rPr>
                <w:t>http://www.mevzuat.gov.tr/MevzuatMetin/4.5.124.pdf</w:t>
              </w:r>
            </w:hyperlink>
          </w:p>
        </w:tc>
      </w:tr>
      <w:tr w:rsidRPr="00594E63" w:rsidR="00066ED9" w:rsidTr="00165564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066ED9" w:rsidP="00066ED9" w:rsidRDefault="00066E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Pr="00104F01" w:rsidR="00066ED9" w:rsidP="00066ED9" w:rsidRDefault="00066ED9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1138" w:type="dxa"/>
            <w:vAlign w:val="center"/>
          </w:tcPr>
          <w:p w:rsidRPr="00104F01" w:rsidR="00066ED9" w:rsidP="00066ED9" w:rsidRDefault="00066ED9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RG/17609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Pr="00672972" w:rsidR="00066ED9" w:rsidP="00066ED9" w:rsidRDefault="00066ED9">
            <w:pPr>
              <w:jc w:val="center"/>
              <w:rPr>
                <w:color w:val="000000"/>
                <w:sz w:val="20"/>
                <w:szCs w:val="20"/>
              </w:rPr>
            </w:pPr>
            <w:r w:rsidRPr="00672972">
              <w:rPr>
                <w:color w:val="000000"/>
                <w:sz w:val="20"/>
                <w:szCs w:val="20"/>
              </w:rPr>
              <w:t>Üniversitelerde Akademik Teşkilat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04F01" w:rsidR="00066ED9" w:rsidP="00066ED9" w:rsidRDefault="00066ED9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18/02/1982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04F01" w:rsidR="00066ED9" w:rsidP="00066ED9" w:rsidRDefault="00066ED9">
            <w:pPr>
              <w:jc w:val="center"/>
              <w:rPr>
                <w:color w:val="000000"/>
                <w:sz w:val="20"/>
                <w:szCs w:val="20"/>
              </w:rPr>
            </w:pPr>
            <w:r w:rsidRPr="0010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04F01" w:rsidR="00066ED9" w:rsidP="003137A4" w:rsidRDefault="00066ED9">
            <w:pPr>
              <w:rPr>
                <w:color w:val="000000"/>
                <w:sz w:val="20"/>
                <w:szCs w:val="20"/>
              </w:rPr>
            </w:pPr>
            <w:bookmarkStart w:name="_GoBack" w:id="0"/>
            <w:bookmarkEnd w:id="0"/>
            <w:r w:rsidRPr="00E74F94">
              <w:rPr>
                <w:sz w:val="20"/>
                <w:szCs w:val="20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10705" w:rsidR="00066ED9" w:rsidP="00066ED9" w:rsidRDefault="000E4BF4">
            <w:pPr>
              <w:jc w:val="center"/>
              <w:rPr>
                <w:color w:val="002060"/>
                <w:sz w:val="20"/>
                <w:szCs w:val="20"/>
              </w:rPr>
            </w:pPr>
            <w:hyperlink w:history="1" r:id="rId28">
              <w:r w:rsidRPr="00910705" w:rsidR="00066ED9">
                <w:rPr>
                  <w:color w:val="002060"/>
                  <w:sz w:val="20"/>
                  <w:szCs w:val="20"/>
                  <w:u w:val="single"/>
                </w:rPr>
                <w:t>http://www.mevzuat.gov.tr/Metin.Aspx?MevzuatKod=7.5.10127&amp;MevzuatIliski=0&amp;sourceXmlSearch</w:t>
              </w:r>
            </w:hyperlink>
            <w:r w:rsidRPr="00910705" w:rsidR="00066ED9">
              <w:rPr>
                <w:color w:val="002060"/>
                <w:sz w:val="20"/>
                <w:szCs w:val="20"/>
              </w:rPr>
              <w:t>=</w:t>
            </w:r>
          </w:p>
          <w:p w:rsidRPr="00910705" w:rsidR="00066ED9" w:rsidP="00066ED9" w:rsidRDefault="00066ED9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Pr="00CE11D0" w:rsidR="00877ED1" w:rsidP="00CB39B4" w:rsidRDefault="00877ED1">
      <w:pPr>
        <w:tabs>
          <w:tab w:val="left" w:pos="270"/>
        </w:tabs>
        <w:rPr>
          <w:sz w:val="22"/>
          <w:szCs w:val="22"/>
        </w:rPr>
      </w:pPr>
    </w:p>
    <w:sectPr w:rsidRPr="00CE11D0" w:rsidR="00877ED1" w:rsidSect="00D17D6F">
      <w:footerReference r:id="Reb13e597e8b046a7"/>
      <w:headerReference w:type="default" r:id="rId29"/>
      <w:footerReference w:type="default" r:id="rId30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F4" w:rsidRDefault="000E4BF4" w:rsidP="00DA48F9">
      <w:r>
        <w:separator/>
      </w:r>
    </w:p>
  </w:endnote>
  <w:endnote w:type="continuationSeparator" w:id="0">
    <w:p w:rsidR="000E4BF4" w:rsidRDefault="000E4BF4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0E" w:rsidP="00D17D6F" w:rsidRDefault="002A130E">
    <w:pPr>
      <w:pStyle w:val="AltBilgi"/>
    </w:pPr>
  </w:p>
  <w:p w:rsidR="0068235E" w:rsidRDefault="006823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F4" w:rsidRDefault="000E4BF4" w:rsidP="00DA48F9">
      <w:r>
        <w:separator/>
      </w:r>
    </w:p>
  </w:footnote>
  <w:footnote w:type="continuationSeparator" w:id="0">
    <w:p w:rsidR="000E4BF4" w:rsidRDefault="000E4BF4" w:rsidP="00DA48F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8"/>
      <w:gridCol w:w="3802"/>
    </w:tblGrid>
    <w:tr w:rsidRPr="00D17D6F" w:rsidR="00EF49D3" w:rsidTr="002044CD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EF49D3" w:rsidP="00EF49D3" w:rsidRDefault="00EF49D3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464F72A0" wp14:editId="70ED2E27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EF49D3" w:rsidP="00EF49D3" w:rsidRDefault="00EF49D3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EF49D3" w:rsidP="00EF49D3" w:rsidRDefault="00EF49D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EF49D3" w:rsidP="00EF49D3" w:rsidRDefault="00EF49D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EF49D3" w:rsidP="00EF49D3" w:rsidRDefault="00EF49D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EF49D3" w:rsidP="00EF49D3" w:rsidRDefault="00EF49D3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Yabancı Diller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EF49D3" w:rsidP="00EF49D3" w:rsidRDefault="00EF49D3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561079B0" wp14:editId="511947F4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EF49D3" w:rsidTr="002044C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EF49D3" w:rsidP="00EF49D3" w:rsidRDefault="00EF49D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EF49D3" w:rsidP="00EF49D3" w:rsidRDefault="00EF49D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DIŞ KAYNAKLI DÖKÜMANTE EDİLMİŞ BİLGİ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EF49D3" w:rsidP="00EF49D3" w:rsidRDefault="00EF49D3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LS/YDYO/04</w:t>
          </w:r>
        </w:p>
      </w:tc>
    </w:tr>
    <w:tr w:rsidRPr="00D17D6F" w:rsidR="00EF49D3" w:rsidTr="002044C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EF49D3" w:rsidP="00EF49D3" w:rsidRDefault="00EF49D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EF49D3" w:rsidP="00EF49D3" w:rsidRDefault="00EF49D3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EF49D3" w:rsidP="00EF49D3" w:rsidRDefault="00EF49D3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İlk Yayın Tar.: </w:t>
          </w:r>
          <w:r w:rsidRPr="00D17D6F">
            <w:rPr>
              <w:sz w:val="20"/>
              <w:szCs w:val="20"/>
            </w:rPr>
            <w:t>12.10.2017</w:t>
          </w:r>
        </w:p>
      </w:tc>
    </w:tr>
    <w:tr w:rsidRPr="00D17D6F" w:rsidR="00EF49D3" w:rsidTr="002044C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EF49D3" w:rsidP="00EF49D3" w:rsidRDefault="00EF49D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EF49D3" w:rsidP="00EF49D3" w:rsidRDefault="00EF49D3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EF49D3" w:rsidP="00EF49D3" w:rsidRDefault="00EF49D3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color w:val="000000"/>
              <w:sz w:val="20"/>
              <w:szCs w:val="20"/>
            </w:rPr>
            <w:t xml:space="preserve">Rev. No/Tar.: </w:t>
          </w:r>
          <w:r w:rsidRPr="00D17D6F">
            <w:rPr>
              <w:color w:val="000000"/>
              <w:sz w:val="20"/>
              <w:szCs w:val="20"/>
            </w:rPr>
            <w:t>03/19.10.2022</w:t>
          </w:r>
        </w:p>
      </w:tc>
    </w:tr>
    <w:tr w:rsidRPr="00D17D6F" w:rsidR="00EF49D3" w:rsidTr="002044C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EF49D3" w:rsidP="00EF49D3" w:rsidRDefault="00EF49D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EF49D3" w:rsidP="00EF49D3" w:rsidRDefault="00EF49D3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EF49D3" w:rsidP="00EF49D3" w:rsidRDefault="00EF49D3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3137A4">
            <w:rPr>
              <w:b/>
              <w:noProof/>
              <w:sz w:val="20"/>
              <w:szCs w:val="20"/>
            </w:rPr>
            <w:t>3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3137A4">
            <w:rPr>
              <w:b/>
              <w:noProof/>
              <w:sz w:val="20"/>
              <w:szCs w:val="20"/>
            </w:rPr>
            <w:t>3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2A130E" w:rsidP="00D17D6F" w:rsidRDefault="002A13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A4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62005"/>
    <w:rsid w:val="00065A59"/>
    <w:rsid w:val="00066ED9"/>
    <w:rsid w:val="000706D0"/>
    <w:rsid w:val="000761BE"/>
    <w:rsid w:val="0008084A"/>
    <w:rsid w:val="00082811"/>
    <w:rsid w:val="00091908"/>
    <w:rsid w:val="00094500"/>
    <w:rsid w:val="00095BFA"/>
    <w:rsid w:val="000963BD"/>
    <w:rsid w:val="000A348A"/>
    <w:rsid w:val="000A55CD"/>
    <w:rsid w:val="000A5F2E"/>
    <w:rsid w:val="000A617C"/>
    <w:rsid w:val="000B437F"/>
    <w:rsid w:val="000B5F88"/>
    <w:rsid w:val="000B7E47"/>
    <w:rsid w:val="000D2AC7"/>
    <w:rsid w:val="000D2D54"/>
    <w:rsid w:val="000D3133"/>
    <w:rsid w:val="000E1B79"/>
    <w:rsid w:val="000E4BF4"/>
    <w:rsid w:val="000E57F6"/>
    <w:rsid w:val="000E7E76"/>
    <w:rsid w:val="000F1EFC"/>
    <w:rsid w:val="000F2237"/>
    <w:rsid w:val="000F4EDB"/>
    <w:rsid w:val="00104506"/>
    <w:rsid w:val="001069FA"/>
    <w:rsid w:val="00107B0D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61DEF"/>
    <w:rsid w:val="00164FA9"/>
    <w:rsid w:val="0016691A"/>
    <w:rsid w:val="00166DDD"/>
    <w:rsid w:val="00171F5D"/>
    <w:rsid w:val="0017711E"/>
    <w:rsid w:val="001778F3"/>
    <w:rsid w:val="001900C1"/>
    <w:rsid w:val="00193991"/>
    <w:rsid w:val="0019664F"/>
    <w:rsid w:val="00196E43"/>
    <w:rsid w:val="00197B35"/>
    <w:rsid w:val="001A4E80"/>
    <w:rsid w:val="001A51DC"/>
    <w:rsid w:val="001B193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9711C"/>
    <w:rsid w:val="0029734A"/>
    <w:rsid w:val="002A0AEC"/>
    <w:rsid w:val="002A130E"/>
    <w:rsid w:val="002A1526"/>
    <w:rsid w:val="002A1D7A"/>
    <w:rsid w:val="002A1F44"/>
    <w:rsid w:val="002A4152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F3F45"/>
    <w:rsid w:val="0030300E"/>
    <w:rsid w:val="0030377A"/>
    <w:rsid w:val="00305165"/>
    <w:rsid w:val="003137A4"/>
    <w:rsid w:val="003139EF"/>
    <w:rsid w:val="003147CB"/>
    <w:rsid w:val="003161C5"/>
    <w:rsid w:val="00320114"/>
    <w:rsid w:val="0032051A"/>
    <w:rsid w:val="003336B6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6181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6FB"/>
    <w:rsid w:val="003B3CF5"/>
    <w:rsid w:val="003B425B"/>
    <w:rsid w:val="003B7561"/>
    <w:rsid w:val="003C0555"/>
    <w:rsid w:val="003C0814"/>
    <w:rsid w:val="003D2294"/>
    <w:rsid w:val="003D69C2"/>
    <w:rsid w:val="003E22D7"/>
    <w:rsid w:val="003E2F5D"/>
    <w:rsid w:val="003E590E"/>
    <w:rsid w:val="003E5B73"/>
    <w:rsid w:val="003E6BE6"/>
    <w:rsid w:val="003F23EA"/>
    <w:rsid w:val="003F52BD"/>
    <w:rsid w:val="004058D7"/>
    <w:rsid w:val="004120D0"/>
    <w:rsid w:val="00413AF1"/>
    <w:rsid w:val="0042137B"/>
    <w:rsid w:val="00423556"/>
    <w:rsid w:val="0043062B"/>
    <w:rsid w:val="00431A24"/>
    <w:rsid w:val="00435B28"/>
    <w:rsid w:val="00441517"/>
    <w:rsid w:val="0044508A"/>
    <w:rsid w:val="004461A4"/>
    <w:rsid w:val="00457704"/>
    <w:rsid w:val="00462480"/>
    <w:rsid w:val="00463985"/>
    <w:rsid w:val="00466C4B"/>
    <w:rsid w:val="00472AAB"/>
    <w:rsid w:val="0047743B"/>
    <w:rsid w:val="00481032"/>
    <w:rsid w:val="00484741"/>
    <w:rsid w:val="004865C7"/>
    <w:rsid w:val="004878E6"/>
    <w:rsid w:val="004938E0"/>
    <w:rsid w:val="00494512"/>
    <w:rsid w:val="004A3C5A"/>
    <w:rsid w:val="004C0009"/>
    <w:rsid w:val="004C16E3"/>
    <w:rsid w:val="004C4421"/>
    <w:rsid w:val="004C4733"/>
    <w:rsid w:val="004C4949"/>
    <w:rsid w:val="004C4A0D"/>
    <w:rsid w:val="004C7DED"/>
    <w:rsid w:val="004D2EBB"/>
    <w:rsid w:val="004E367B"/>
    <w:rsid w:val="004E379D"/>
    <w:rsid w:val="004E77AB"/>
    <w:rsid w:val="004F042A"/>
    <w:rsid w:val="004F6D0A"/>
    <w:rsid w:val="004F7420"/>
    <w:rsid w:val="0050448C"/>
    <w:rsid w:val="00511A11"/>
    <w:rsid w:val="00515D4C"/>
    <w:rsid w:val="00522B2B"/>
    <w:rsid w:val="00524334"/>
    <w:rsid w:val="0052719E"/>
    <w:rsid w:val="00531307"/>
    <w:rsid w:val="0053140E"/>
    <w:rsid w:val="005360D7"/>
    <w:rsid w:val="00540430"/>
    <w:rsid w:val="00544C01"/>
    <w:rsid w:val="005457EC"/>
    <w:rsid w:val="005458E8"/>
    <w:rsid w:val="005533E1"/>
    <w:rsid w:val="00555C2A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71A8"/>
    <w:rsid w:val="006023A2"/>
    <w:rsid w:val="0060323B"/>
    <w:rsid w:val="00607B98"/>
    <w:rsid w:val="00614F88"/>
    <w:rsid w:val="00623CBE"/>
    <w:rsid w:val="00630109"/>
    <w:rsid w:val="0063595C"/>
    <w:rsid w:val="0063741C"/>
    <w:rsid w:val="006377DD"/>
    <w:rsid w:val="0064427F"/>
    <w:rsid w:val="00645F3E"/>
    <w:rsid w:val="006473BC"/>
    <w:rsid w:val="00651430"/>
    <w:rsid w:val="00651645"/>
    <w:rsid w:val="00657CF1"/>
    <w:rsid w:val="006678ED"/>
    <w:rsid w:val="00671243"/>
    <w:rsid w:val="00671AC2"/>
    <w:rsid w:val="006759F9"/>
    <w:rsid w:val="006800C3"/>
    <w:rsid w:val="0068235E"/>
    <w:rsid w:val="00685AD4"/>
    <w:rsid w:val="006958E9"/>
    <w:rsid w:val="006A17E7"/>
    <w:rsid w:val="006A3A62"/>
    <w:rsid w:val="006B52C0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922"/>
    <w:rsid w:val="00780E5E"/>
    <w:rsid w:val="00782A04"/>
    <w:rsid w:val="00784C68"/>
    <w:rsid w:val="00784FDB"/>
    <w:rsid w:val="00786E88"/>
    <w:rsid w:val="007873B9"/>
    <w:rsid w:val="007961D1"/>
    <w:rsid w:val="007965A1"/>
    <w:rsid w:val="007A2A1B"/>
    <w:rsid w:val="007A583A"/>
    <w:rsid w:val="007A66C4"/>
    <w:rsid w:val="007B05D4"/>
    <w:rsid w:val="007B40B9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304B6"/>
    <w:rsid w:val="00830682"/>
    <w:rsid w:val="00834270"/>
    <w:rsid w:val="00835027"/>
    <w:rsid w:val="00841A3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E62"/>
    <w:rsid w:val="008D30D9"/>
    <w:rsid w:val="008D7523"/>
    <w:rsid w:val="008E0DBE"/>
    <w:rsid w:val="008E445C"/>
    <w:rsid w:val="008F66A4"/>
    <w:rsid w:val="00907D87"/>
    <w:rsid w:val="00910705"/>
    <w:rsid w:val="00914B51"/>
    <w:rsid w:val="00930065"/>
    <w:rsid w:val="00931066"/>
    <w:rsid w:val="0093135E"/>
    <w:rsid w:val="00932B1A"/>
    <w:rsid w:val="0094059D"/>
    <w:rsid w:val="00943009"/>
    <w:rsid w:val="009519CA"/>
    <w:rsid w:val="0095602E"/>
    <w:rsid w:val="009573FB"/>
    <w:rsid w:val="00960F25"/>
    <w:rsid w:val="009653B8"/>
    <w:rsid w:val="009753BF"/>
    <w:rsid w:val="0098125F"/>
    <w:rsid w:val="00982E00"/>
    <w:rsid w:val="00983741"/>
    <w:rsid w:val="009840CE"/>
    <w:rsid w:val="009860FF"/>
    <w:rsid w:val="009877EA"/>
    <w:rsid w:val="00995B92"/>
    <w:rsid w:val="00996E2E"/>
    <w:rsid w:val="009A008D"/>
    <w:rsid w:val="009A4655"/>
    <w:rsid w:val="009A55EF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E1193"/>
    <w:rsid w:val="009E2022"/>
    <w:rsid w:val="009E2F9F"/>
    <w:rsid w:val="009F1526"/>
    <w:rsid w:val="009F1E5B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32D7"/>
    <w:rsid w:val="00AB493F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B07961"/>
    <w:rsid w:val="00B10468"/>
    <w:rsid w:val="00B11ECC"/>
    <w:rsid w:val="00B14EC6"/>
    <w:rsid w:val="00B15F7C"/>
    <w:rsid w:val="00B1619A"/>
    <w:rsid w:val="00B16706"/>
    <w:rsid w:val="00B206C7"/>
    <w:rsid w:val="00B2270F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9582D"/>
    <w:rsid w:val="00BA128A"/>
    <w:rsid w:val="00BA54A3"/>
    <w:rsid w:val="00BB2D1B"/>
    <w:rsid w:val="00BB33BA"/>
    <w:rsid w:val="00BB4B42"/>
    <w:rsid w:val="00BD2C57"/>
    <w:rsid w:val="00BD3790"/>
    <w:rsid w:val="00BD716D"/>
    <w:rsid w:val="00BD7C7F"/>
    <w:rsid w:val="00BE07CC"/>
    <w:rsid w:val="00BE2104"/>
    <w:rsid w:val="00BE289B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62C0"/>
    <w:rsid w:val="00C8007E"/>
    <w:rsid w:val="00C804E0"/>
    <w:rsid w:val="00C824B6"/>
    <w:rsid w:val="00C82773"/>
    <w:rsid w:val="00C85042"/>
    <w:rsid w:val="00C86775"/>
    <w:rsid w:val="00C916DE"/>
    <w:rsid w:val="00C951C2"/>
    <w:rsid w:val="00CA0A93"/>
    <w:rsid w:val="00CA73E9"/>
    <w:rsid w:val="00CB353C"/>
    <w:rsid w:val="00CB39B4"/>
    <w:rsid w:val="00CB49D0"/>
    <w:rsid w:val="00CB508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062EF"/>
    <w:rsid w:val="00D1064D"/>
    <w:rsid w:val="00D12E03"/>
    <w:rsid w:val="00D12FB4"/>
    <w:rsid w:val="00D139AD"/>
    <w:rsid w:val="00D17D6F"/>
    <w:rsid w:val="00D2044F"/>
    <w:rsid w:val="00D20549"/>
    <w:rsid w:val="00D21B47"/>
    <w:rsid w:val="00D25346"/>
    <w:rsid w:val="00D352B3"/>
    <w:rsid w:val="00D35398"/>
    <w:rsid w:val="00D36B76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939AC"/>
    <w:rsid w:val="00DA40D1"/>
    <w:rsid w:val="00DA48F9"/>
    <w:rsid w:val="00DA5D36"/>
    <w:rsid w:val="00DC0F4F"/>
    <w:rsid w:val="00DD0716"/>
    <w:rsid w:val="00DD7885"/>
    <w:rsid w:val="00DE0D90"/>
    <w:rsid w:val="00DE1B89"/>
    <w:rsid w:val="00DE4059"/>
    <w:rsid w:val="00DE4714"/>
    <w:rsid w:val="00DF7FA8"/>
    <w:rsid w:val="00E00C34"/>
    <w:rsid w:val="00E139C5"/>
    <w:rsid w:val="00E141D7"/>
    <w:rsid w:val="00E14CCC"/>
    <w:rsid w:val="00E2128F"/>
    <w:rsid w:val="00E24D8C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58BD"/>
    <w:rsid w:val="00E562C2"/>
    <w:rsid w:val="00E56D94"/>
    <w:rsid w:val="00E660FC"/>
    <w:rsid w:val="00E66D1F"/>
    <w:rsid w:val="00E67598"/>
    <w:rsid w:val="00E74821"/>
    <w:rsid w:val="00E77AC7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2A3E"/>
    <w:rsid w:val="00EE781A"/>
    <w:rsid w:val="00EF4098"/>
    <w:rsid w:val="00EF49D3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67FF"/>
    <w:rsid w:val="00F77155"/>
    <w:rsid w:val="00F824C0"/>
    <w:rsid w:val="00F831C0"/>
    <w:rsid w:val="00F96BB9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3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0">
    <w:name w:val="Char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2">
    <w:name w:val="Char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3">
    <w:name w:val="Char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8">
    <w:name w:val="Char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9">
    <w:name w:val="Char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a">
    <w:name w:val="Char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paragraph" w:customStyle="1" w:styleId="Charb">
    <w:name w:val="Char"/>
    <w:basedOn w:val="Normal"/>
    <w:rsid w:val="00D12FB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12FB4"/>
    <w:pPr>
      <w:widowControl w:val="0"/>
      <w:autoSpaceDE w:val="0"/>
      <w:autoSpaceDN w:val="0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header" Target="/word/header1.xml" Id="rId29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32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31" /><Relationship Type="http://schemas.openxmlformats.org/officeDocument/2006/relationships/settings" Target="/word/settings.xml" Id="rId4" /><Relationship Type="http://schemas.openxmlformats.org/officeDocument/2006/relationships/footer" Target="/word/footer1.xml" Id="rId30" /><Relationship Type="http://schemas.openxmlformats.org/officeDocument/2006/relationships/hyperlink" Target="https://www.mevzuat.gov.tr/mevzuat?MevzuatNo=657&amp;MevzuatTur=1&amp;MevzuatTertip=5" TargetMode="External" Id="rId8" /><Relationship Type="http://schemas.openxmlformats.org/officeDocument/2006/relationships/hyperlink" Target="https://www.mevzuat.gov.tr/mevzuat?MevzuatNo=6245&amp;MevzuatTur=1&amp;MevzuatTertip=3" TargetMode="External" Id="rId13" /><Relationship Type="http://schemas.openxmlformats.org/officeDocument/2006/relationships/hyperlink" Target="https://www.mevzuat.gov.tr/mevzuat?MevzuatNo=200611545&amp;MevzuatTur=3&amp;MevzuatTertip=5" TargetMode="External" Id="rId18" /><Relationship Type="http://schemas.openxmlformats.org/officeDocument/2006/relationships/hyperlink" Target="https://www.mevzuat.gov.tr/mevzuat?MevzuatNo=4982&amp;MevzuatTur=1&amp;MevzuatTertip=5" TargetMode="External" Id="rId26" /><Relationship Type="http://schemas.openxmlformats.org/officeDocument/2006/relationships/hyperlink" Target="https://www.mevzuat.gov.tr/mevzuat?MevzuatNo=20112226&amp;MevzuatTur=3&amp;MevzuatTertip=5" TargetMode="External" Id="rId21" /><Relationship Type="http://schemas.openxmlformats.org/officeDocument/2006/relationships/hyperlink" Target="https://www.mevzuat.gov.tr/mevzuat?MevzuatNo=5510&amp;MevzuatTur=1&amp;MevzuatTertip=5" TargetMode="External" Id="rId12" /><Relationship Type="http://schemas.openxmlformats.org/officeDocument/2006/relationships/hyperlink" Target="https://www.mevzuat.gov.tr/mevzuat?MevzuatNo=4734&amp;MevzuatTur=1&amp;MevzuatTertip=5" TargetMode="External" Id="rId17" /><Relationship Type="http://schemas.openxmlformats.org/officeDocument/2006/relationships/hyperlink" Target="https://www.yok.gov.tr/Documents/Kurumsal/egitim_ogretim_dairesi/Uzaktan_ogretim/yuksekogretim_kurumlarinda_uzaktan_ogretime_iliskin_usul_ve_esaslar.pdf" TargetMode="External" Id="rId25" /><Relationship Type="http://schemas.openxmlformats.org/officeDocument/2006/relationships/hyperlink" Target="https://www.mevzuat.gov.tr/mevzuat?MevzuatNo=5018&amp;MevzuatTur=1&amp;MevzuatTertip=5" TargetMode="External" Id="rId16" /><Relationship Type="http://schemas.openxmlformats.org/officeDocument/2006/relationships/hyperlink" Target="https://www.mevzuat.gov.tr/mevzuat?MevzuatNo=24672&amp;MevzuatTur=7&amp;MevzuatTertip=5" TargetMode="External" Id="rId20" /><Relationship Type="http://schemas.openxmlformats.org/officeDocument/2006/relationships/hyperlink" Target="https://www.mevzuat.gov.tr/mevzuat?MevzuatNo=5434&amp;MevzuatTur=1&amp;MevzuatTertip=3" TargetMode="External" Id="rId11" /><Relationship Type="http://schemas.openxmlformats.org/officeDocument/2006/relationships/hyperlink" Target="https://www.yok.gov.tr/kurumsal/mevzuat" TargetMode="External" Id="rId24" /><Relationship Type="http://schemas.openxmlformats.org/officeDocument/2006/relationships/hyperlink" Target="https://www.mevzuat.gov.tr/mevzuat?MevzuatNo=28947&amp;MevzuatTur=7&amp;MevzuatTertip=5" TargetMode="External" Id="rId15" /><Relationship Type="http://schemas.openxmlformats.org/officeDocument/2006/relationships/hyperlink" Target="https://www.mevzuat.gov.tr/mevzuat?MevzuatNo=2646&amp;MevzuatTur=21&amp;MevzuatTertip=5" TargetMode="External" Id="rId23" /><Relationship Type="http://schemas.openxmlformats.org/officeDocument/2006/relationships/hyperlink" Target="http://www.mevzuat.gov.tr/Metin.Aspx?MevzuatKod=7.5.10127&amp;MevzuatIliski=0&amp;sourceXmlSearch" TargetMode="External" Id="rId28" /><Relationship Type="http://schemas.openxmlformats.org/officeDocument/2006/relationships/hyperlink" Target="https://www.mevzuat.gov.tr/mevzuat?MevzuatNo=2914&amp;MevzuatTur=1&amp;MevzuatTertip=5" TargetMode="External" Id="rId10" /><Relationship Type="http://schemas.openxmlformats.org/officeDocument/2006/relationships/hyperlink" Target="https://www.devletarsivleri.gov.tr/varliklar/dosyalar/mevzuat/arsivhizmetleri.pdf" TargetMode="External" Id="rId19" /><Relationship Type="http://schemas.openxmlformats.org/officeDocument/2006/relationships/hyperlink" Target="https://www.mevzuat.gov.tr/mevzuat?MevzuatNo=2547&amp;MevzuatTur=1&amp;MevzuatTertip=5" TargetMode="External" Id="rId9" /><Relationship Type="http://schemas.openxmlformats.org/officeDocument/2006/relationships/hyperlink" Target="https://www.mevzuat.gov.tr/mevzuat?MevzuatNo=4688&amp;MevzuatTur=1&amp;MevzuatTertip=5" TargetMode="External" Id="rId14" /><Relationship Type="http://schemas.openxmlformats.org/officeDocument/2006/relationships/hyperlink" Target="https://www.mevzuat.gov.tr/mevzuat?MevzuatNo=90748&amp;MevzuatTur=3&amp;MevzuatTertip=5" TargetMode="External" Id="rId22" /><Relationship Type="http://schemas.openxmlformats.org/officeDocument/2006/relationships/hyperlink" Target="http://www.mevzuat.gov.tr/MevzuatMetin/4.5.124.pdf" TargetMode="External" Id="rId27" /><Relationship Type="http://schemas.openxmlformats.org/officeDocument/2006/relationships/footer" Target="/word/footer2.xml" Id="Reb13e597e8b046a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D441-9F64-4526-8EAF-07D7F2C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SIRA</Template>
  <TotalTime>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Exper-DY710</dc:creator>
  <cp:keywords/>
  <dc:description/>
  <cp:lastModifiedBy>Exper-DY710</cp:lastModifiedBy>
  <cp:revision>1</cp:revision>
  <cp:lastPrinted>2017-10-06T11:53:00Z</cp:lastPrinted>
  <dcterms:created xsi:type="dcterms:W3CDTF">2022-10-19T07:36:00Z</dcterms:created>
  <dcterms:modified xsi:type="dcterms:W3CDTF">2022-10-19T07:36:00Z</dcterms:modified>
</cp:coreProperties>
</file>